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971" w:rsidRPr="00801971" w:rsidRDefault="00801971" w:rsidP="00801971">
      <w:pPr>
        <w:shd w:val="clear" w:color="auto" w:fill="FFFFFF"/>
        <w:spacing w:after="0" w:line="240" w:lineRule="auto"/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</w:rPr>
      </w:pPr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  <w:cs/>
        </w:rPr>
        <w:t xml:space="preserve">รู้จัก </w:t>
      </w:r>
      <w:proofErr w:type="spellStart"/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</w:rPr>
        <w:t>Ransomware</w:t>
      </w:r>
      <w:proofErr w:type="spellEnd"/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</w:rPr>
        <w:t xml:space="preserve"> </w:t>
      </w:r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  <w:cs/>
        </w:rPr>
        <w:t xml:space="preserve">ไวรัสเรียกค่าไถ่คืออะไร </w:t>
      </w:r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</w:rPr>
        <w:t xml:space="preserve">? </w:t>
      </w:r>
      <w:r w:rsidRPr="00801971">
        <w:rPr>
          <w:rFonts w:asciiTheme="majorBidi" w:eastAsia="Times New Roman" w:hAnsiTheme="majorBidi" w:cstheme="majorBidi"/>
          <w:b/>
          <w:bCs/>
          <w:color w:val="000000"/>
          <w:kern w:val="36"/>
          <w:sz w:val="30"/>
          <w:szCs w:val="30"/>
          <w:cs/>
        </w:rPr>
        <w:t>พร้อมวิธีป้องกันไม่ให้ติดหรือกระจายให้ผู้อื่น</w:t>
      </w:r>
    </w:p>
    <w:tbl>
      <w:tblPr>
        <w:tblW w:w="8426" w:type="dxa"/>
        <w:jc w:val="center"/>
        <w:tblCellSpacing w:w="0" w:type="dxa"/>
        <w:tblInd w:w="478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30"/>
      </w:tblGrid>
      <w:tr w:rsidR="00801971" w:rsidRPr="00801971" w:rsidTr="00801971">
        <w:trPr>
          <w:tblCellSpacing w:w="0" w:type="dxa"/>
          <w:jc w:val="center"/>
        </w:trPr>
        <w:tc>
          <w:tcPr>
            <w:tcW w:w="8426" w:type="dxa"/>
            <w:shd w:val="clear" w:color="auto" w:fill="EBEBEB"/>
            <w:vAlign w:val="center"/>
            <w:hideMark/>
          </w:tcPr>
          <w:tbl>
            <w:tblPr>
              <w:tblW w:w="49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0"/>
              <w:gridCol w:w="2325"/>
              <w:gridCol w:w="1200"/>
              <w:gridCol w:w="3524"/>
            </w:tblGrid>
            <w:tr w:rsidR="00801971" w:rsidRPr="00801971">
              <w:trPr>
                <w:tblCellSpacing w:w="0" w:type="dxa"/>
                <w:jc w:val="center"/>
              </w:trPr>
              <w:tc>
                <w:tcPr>
                  <w:tcW w:w="1800" w:type="dxa"/>
                  <w:vAlign w:val="center"/>
                  <w:hideMark/>
                </w:tcPr>
                <w:p w:rsidR="00801971" w:rsidRPr="00801971" w:rsidRDefault="00801971" w:rsidP="0080197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0"/>
                      <w:szCs w:val="30"/>
                    </w:rPr>
                  </w:pPr>
                </w:p>
              </w:tc>
              <w:tc>
                <w:tcPr>
                  <w:tcW w:w="2325" w:type="dxa"/>
                  <w:vAlign w:val="center"/>
                  <w:hideMark/>
                </w:tcPr>
                <w:p w:rsidR="00801971" w:rsidRPr="00801971" w:rsidRDefault="00801971" w:rsidP="0080197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0"/>
                      <w:szCs w:val="30"/>
                    </w:rPr>
                  </w:pPr>
                </w:p>
              </w:tc>
              <w:tc>
                <w:tcPr>
                  <w:tcW w:w="1200" w:type="dxa"/>
                  <w:vAlign w:val="center"/>
                  <w:hideMark/>
                </w:tcPr>
                <w:p w:rsidR="00801971" w:rsidRPr="00801971" w:rsidRDefault="00801971" w:rsidP="0080197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0"/>
                      <w:szCs w:val="3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01971" w:rsidRPr="00801971" w:rsidRDefault="00801971" w:rsidP="00801971">
                  <w:pPr>
                    <w:spacing w:after="0" w:line="240" w:lineRule="auto"/>
                    <w:rPr>
                      <w:rFonts w:asciiTheme="majorBidi" w:eastAsia="Times New Roman" w:hAnsiTheme="majorBidi" w:cstheme="majorBidi"/>
                      <w:sz w:val="30"/>
                      <w:szCs w:val="30"/>
                    </w:rPr>
                  </w:pPr>
                </w:p>
              </w:tc>
            </w:tr>
          </w:tbl>
          <w:p w:rsidR="00801971" w:rsidRPr="00801971" w:rsidRDefault="00801971" w:rsidP="0080197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</w:tc>
      </w:tr>
      <w:tr w:rsidR="00801971" w:rsidRPr="00801971" w:rsidTr="00801971">
        <w:trPr>
          <w:tblCellSpacing w:w="0" w:type="dxa"/>
          <w:jc w:val="center"/>
        </w:trPr>
        <w:tc>
          <w:tcPr>
            <w:tcW w:w="8426" w:type="dxa"/>
            <w:shd w:val="clear" w:color="auto" w:fill="FFFFFF"/>
            <w:vAlign w:val="center"/>
            <w:hideMark/>
          </w:tcPr>
          <w:p w:rsidR="00801971" w:rsidRPr="00801971" w:rsidRDefault="00801971" w:rsidP="00801971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เป็นเรื่องราวที่คนทั่วโลกกำลังให้ความสนใจกันอยู่ในขณะนี้เลยก็ว่าได้ สำหรับข่าวคราวการระบาดของ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ที่มีชื่อว่า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WannaCrypt0r 2.0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ที่มีบริษัทใหญ่ ๆ หลายรายได้รับผลกระทบแล้ว ไม่ว่าจะเป็น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Telefónica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บริษัท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ISP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จากประเทศสเปน เช่นเดียวกับบริษัทคอมพิวเตอร์ยักษ์ใหญ่ในประเทศรัสเซีย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,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ยูเครน และไต้หวัน ต่างได้รับผลกระทบจากการแพร่ระบาดของ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ชนิดนี้อย่างมาก ซึ่งมีรายงานว่า ในเวลาไม่ถึงวัน มีคอมพิวเตอร์ได้รับผลกระทบจาก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นี้มากกว่า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100,000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เครื่องไปแล้ว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proofErr w:type="gram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คืออะไร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?</w:t>
            </w:r>
            <w:proofErr w:type="gramEnd"/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5715000" cy="3752850"/>
                  <wp:effectExtent l="19050" t="0" r="0" b="0"/>
                  <wp:docPr id="2" name="Picture 2" descr="http://www.techmoblog.com/uploads/content_images/201705/img_1494750670_0738739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techmoblog.com/uploads/content_images/201705/img_1494750670_0738739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เป็นมัลแวร์ประเภทหนึ่ง แต่มีลักษณะการทำงานที่แตกต่างจากมัลแวร์ประเภทอื่น ๆ ตรงที่ไม่ได้ถูกสร้างมาเพื่อขโมยข้อมูลของผู้ใช้ แต่จะทำการเข้ารหัสไฟล์ต่าง ๆ ไม่ว่าจะเป็น ไฟล์เอกสาร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,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ไฟล์ภาพ และไฟล์อื่น ๆ ที่เราใช้งานอยู่เป็นประจำ ทำให้ผู้ใช้งานไม่สามารถเปิดไฟล์ดังกล่าวได้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ซึ่งถ้าหากต้องการจะปลดล็อก จะต้อง "จ่ายค่าไถ่"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ตามจำนวนเงินที่ถูกเรียกร้องภายในระยะเวลาที่กำหนด ซึ่ง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นี้ รู้จักกันดีในอีกชื่อหนึ่งว่า มัลแวร์เรียกค่าไถ่ นั่นเอง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lastRenderedPageBreak/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มาได้อย่างไร </w:t>
            </w:r>
            <w:proofErr w:type="gram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แพร่กระจายอย่างไร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?</w:t>
            </w:r>
            <w:proofErr w:type="gramEnd"/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5492750" cy="4121150"/>
                  <wp:effectExtent l="19050" t="0" r="0" b="0"/>
                  <wp:docPr id="3" name="Picture 3" descr="http://www.techmoblog.com/uploads/content_images/201705/img_1494746086_8538996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techmoblog.com/uploads/content_images/201705/img_1494746086_8538996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92750" cy="412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ปกติแล้วไม่ว่าจะเป็น มัลแวร์ หรือ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ช่องทางการแพร่กระจายมัลแวร์ดังกล่าว มักจะมาจากการที่ผู้ใช้คลิกลิงค์แปลก ๆ โดยไม่ได้ระมัดระวัง ซึ่ง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นั้น มีช่องทางการแพร่กระจายหลายช่องทาง ไม่ว่าจะเป็น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การแฝงมาในรูปแบบของเอกสารที่แนบผ่านทางอีเมล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ซึ่งถือว่า เป็นรูปแบบที่พบกันมากที่สุด โดยผู้ส่งมักจะเป็นผู้ให้บริการที่เราคุ้นเคยและรู้จักเป็นอย่างดี อย่างเช่น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FedEx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แต่เป็นตัวปลอมที่เหมือนกับตัวจริงมากจนแทบจะแยกไม่ออก พร้อมกับแนบไฟล์อย่างเช่น .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doc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หรือ .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xls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ที่ดูเหมือนจะเป็นไฟล์เอกสารปกติ ไม่มีอะไรแอบแฝง ทำให้เผลอคลิกเปิดไฟล์ดังกล่าวโดยไม่ได้เอะใจอะไร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นอกเหนือจากการแฝงในรูปแบบของไฟล์เอกสารแล้ว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ยัง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สามารถแฝงมาในรูปแบบของโฆษณาได้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โดยจะเป็นโฆษณาที่อยู่ตามหน้าเว็บไซต์ต่าง ๆ ที่แอบเชื่อมต่อไปยังเว็บไซต์อันตราย เมื่อเผลอคลิกไปก็จะติดมัลแวร์ดังกล่าวทันที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ไม่เพียงเท่านั้น คอมพิวเตอร์ที่ใช้งานใน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LAN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เดียวกัน อย่างเช่น คอมพิวเตอร์ของหน่วยงาน หรือองค์กรต่าง ๆ ก็มีโอกาสติด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 ผ่านทางช่องโหว่ของ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Windows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ที่ไม่ได้มีการอัปเดตแพชต์ป้องกัน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lastRenderedPageBreak/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proofErr w:type="gram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ทำงานอย่างไร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?</w:t>
            </w:r>
            <w:proofErr w:type="gramEnd"/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4286250" cy="3429000"/>
                  <wp:effectExtent l="19050" t="0" r="0" b="0"/>
                  <wp:docPr id="4" name="Picture 4" descr="http://www.techmoblog.com/uploads/content_images/201705/img_1494747362_2744599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techmoblog.com/uploads/content_images/201705/img_1494747362_2744599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2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4286250" cy="3365500"/>
                  <wp:effectExtent l="19050" t="0" r="0" b="0"/>
                  <wp:docPr id="5" name="Picture 5" descr="http://www.techmoblog.com/uploads/content_images/201705/img_1494746961_8156250799b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techmoblog.com/uploads/content_images/201705/img_1494746961_8156250799b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6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เมื่อผู้ใช้เผลอดาวน์โหลดหรือคลิกลิงค์ที่มีการฝัง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แล้ว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ดังกล่าว จะทำการติดต่อกับเซิฟเวอร์กลางสำหรับข้อมูลที่จำเป็นต้องทำการ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activate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จากนั้นจะเริ่มทำการเข้ารหัสไฟล์ต่าง ๆ บนคอมพิวเตอร์เครื่องนั้น ๆ และเมื่อใดที่ไฟล์ถูกเข้ารหัสได้สำเร็จ ก็จะโพสต์ข้อความ เรียกค่าไถ่ ถ้าหากต้องการปลดล็อกไฟล์นั้น ๆ พร้อมกับกดดันผู้ใช้ว่า ถ้าหากไม่จ่ายเงินค่าไถ่ตามกำหนด จะทำการทำลายเอกสารดังกล่าวทันที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lastRenderedPageBreak/>
              <w:t xml:space="preserve">WannaCrypt0r 2.0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มีต้นกำเนิดมาจากไหน </w:t>
            </w:r>
            <w:proofErr w:type="gram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และมีใครได้รับผลกระทบบ้าง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?</w:t>
            </w:r>
            <w:proofErr w:type="gramEnd"/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5715000" cy="4356100"/>
                  <wp:effectExtent l="19050" t="0" r="0" b="0"/>
                  <wp:docPr id="6" name="Picture 6" descr="http://www.techmoblog.com/uploads/content_images/201705/img_1494750221_8387049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techmoblog.com/uploads/content_images/201705/img_1494750221_8387049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435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สำหรับ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ที่มีชื่อว่า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WannaCrypt0r 2.0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นั้น ในตอนนี้ยังไม่สามารถหาตัวตนของแฮกเกอร์ที่สร้าง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ชนิดนี้ได้ว่าเป็นใครกันแน่ แต่คาดว่า จุดเริ่มต้นนั้นน่าจะเกิดจากช่องโหว่ที่มีชื่อว่า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EternalBlue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ซึ่งเป็นช่องโหว่ของเครื่องมือแฮกของทาง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NSA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หรือหน่วยข่าวกรองของสหรัฐฯ ที่เคยมีข่าวว่า ถูกกลุ่มแฮกเกอร์ในชื่อ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Shadow Brokers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เรียกค่าไถ่เป็นจำนวนเงินกว่าล้านเหรียญสหรัฐฯ แต่กลับไม่มีใครยอมจ่าย ทำให้ทาง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Shadow Brokers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นำช่องโหว่ดังกล่าวมาเผยแพร่แบบออนไลน์ โดยช่องโหว่นี้ จะทำการเจาะระบบคอมพิวเตอร์ผ่านทาง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SMBv1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แม้ว่าทางไมโครซอฟท์ จะปล่อยแพชต์แก้ไขช่องโหว่นี้แล้วก็ตาม แต่ปัญหาก็คือ ใช่ว่าคอมพิวเตอร์ทุกเครื่องจะทำการอัปเดตแพชต์ดังกล่าว จึงทำให้เกิดการระบาดของ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ไปทั่วโลกในตอนนี้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โดย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WannaCrypt0r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มีชื่อเรียกที่แตกต่างกันไป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ทั้ง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Decryptor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2.0,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2,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2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และ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Wanna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Decryptor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 xml:space="preserve"> 2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ซึ่งเวอร์ชันแรกของ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กลุ่มนี้ มีชื่อว่า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WeCry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ที่ถูกพบเจอเมื่อเดือนกุมภาพันธ์ที่ผ่านมา กับการเรียกค่าไถ่ผู้ใช้เป็นจำนวนเงิน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0.1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bitcoin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(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มีมูลค่าราว ๆ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$177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หรือประมาณ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6,200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บาท)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lastRenderedPageBreak/>
              <w:drawing>
                <wp:inline distT="0" distB="0" distL="0" distR="0">
                  <wp:extent cx="4838700" cy="5384800"/>
                  <wp:effectExtent l="19050" t="0" r="0" b="0"/>
                  <wp:docPr id="7" name="Picture 7" descr="http://www.techmoblog.com/uploads/content_images/201705/img_1494747696_7473215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techmoblog.com/uploads/content_images/201705/img_1494747696_7473215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538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โดยทางบริษัทวิจัยด้านความปลอดภัยอย่าง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MalwareHunterTeam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ได้ค้นพบ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WannaCrypt0r 2.0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เมื่อวันที่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12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พฤษภาคม ที่ผ่านมา ที่ทำการโจมตีคอมพิวเตอร์ของทาง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NHS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หน่วยงานด้านสาธารณสุขของสหราชอาณาจักร พร้อมกับแฝงตัวเข้าควบคุมเน็ตเวิร์คภายในของ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NHS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และทำการเรียกค่าไถ่เพื่อทำการปลดล็อกข้อมูลเป็นจำนวนเงิน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$300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หรือราว ๆ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10,500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บาท ซึ่งมีรายงานว่า ทาง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NHS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ยอมที่จะจ่ายค่าไถ่ให้กับเจ้าของ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WannaCrypt0r 2.0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อีกด้วย</w:t>
            </w:r>
          </w:p>
          <w:p w:rsid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lastRenderedPageBreak/>
              <w:t xml:space="preserve">ล่าสุด บริษัทในไทยก็ได้รับผลกระทบจาก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ตัวนี้แล้ว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5715000" cy="7391400"/>
                  <wp:effectExtent l="19050" t="0" r="0" b="0"/>
                  <wp:docPr id="8" name="Picture 8" descr="http://www.techmoblog.com/uploads/content_images/201705/img_1494749760_0150881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techmoblog.com/uploads/content_images/201705/img_1494749760_0150881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7391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  <w:cs/>
              </w:rPr>
              <w:t>ที่มา :</w:t>
            </w:r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</w:rPr>
              <w:t>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</w:rPr>
              <w:fldChar w:fldCharType="begin"/>
            </w:r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</w:rPr>
              <w:instrText xml:space="preserve"> HYPERLINK "https://www.facebook.com/th.bns/photos/a.184801638679603.1073741828.177204056106028/222434488249651/?type=3&amp;theater" \t "_blank" </w:instrText>
            </w:r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</w:rPr>
              <w:fldChar w:fldCharType="separate"/>
            </w:r>
            <w:r w:rsidRPr="00801971">
              <w:rPr>
                <w:rFonts w:asciiTheme="majorBidi" w:eastAsia="Times New Roman" w:hAnsiTheme="majorBidi" w:cstheme="majorBidi"/>
                <w:i/>
                <w:iCs/>
                <w:color w:val="0066CC"/>
                <w:sz w:val="30"/>
                <w:szCs w:val="30"/>
              </w:rPr>
              <w:t>Garena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i/>
                <w:iCs/>
                <w:color w:val="0066CC"/>
                <w:sz w:val="30"/>
                <w:szCs w:val="30"/>
              </w:rPr>
              <w:t xml:space="preserve"> Thailand</w:t>
            </w:r>
            <w:r w:rsidRPr="00801971">
              <w:rPr>
                <w:rFonts w:asciiTheme="majorBidi" w:eastAsia="Times New Roman" w:hAnsiTheme="majorBidi" w:cstheme="majorBidi"/>
                <w:i/>
                <w:iCs/>
                <w:color w:val="000000"/>
                <w:sz w:val="30"/>
                <w:szCs w:val="30"/>
              </w:rPr>
              <w:fldChar w:fldCharType="end"/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นอกเหนือจากหน่วยงานในต่างประเทศแล้ว ล่าสุด มีรายงานว่า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Garena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Thailand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ได้รับผลกระทบจาก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ชื่อ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แล้วเช่นกัน โดยเข้าโจมตีเซิฟเวอร์ทำให้เกม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Blade &amp; Soul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ต้องปิดให้บริการชั่วคราวเพื่อทำการแก้ไข พร้อมกับแจ้งว่า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ได้เข้าโจมตีบริษัทชั้นนำกว่า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99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ประเทศทั่วโลกแล้วในตอนนี้ ไม่ว่าจะ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lastRenderedPageBreak/>
              <w:t xml:space="preserve">เป็น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FedEx, NHS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และ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Portugal Telecom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เป็นต้น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วิธีการป้องกัน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Ransomware</w:t>
            </w:r>
            <w:proofErr w:type="spellEnd"/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อย่างที่กล่าวไว้ในตอนต้นว่า สาเหตุหลัก ๆ ของการติด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ไม่ว่าจะเป็นเวอร์ชันล่าสุดอย่าง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WannaCrypt0r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หรือจะเป็น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ประเภทอื่น ๆ ก็คือ การคลิกหรือดาวน์โหลดลิงก์ที่แนบมากับอีเมล โดยจะมาจากผู้ส่งที่ใช้ชื่อที่น่าเชื่อถือได้ อย่างเช่น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FedEx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หรือแม้แต่อีเมลจากธนาคาร ทำให้ผู้ใช้หลงเชื่อและเผลอกดดาวน์โหลดไฟล์ที่แนบมากับอีเมล และติด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แบบไม่รู้ตัว ฉะนั้น วิธีการป้องกันในเบื้องต้น ก็คือ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ไม่เปิดหรือดาวน์โหลดไฟล์เอกสารจากอีเมลที่ไม่รู้จัก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หรือต่อให้เป็นอีเมลที่ดูน่าเชื่อถือ ก็ไม่ควรเปิดอ่านถ้าหากเราไม่ได้มีธุรกรรมใด ๆ กับเจ้าของอีเมลดังกล่าว รวมไปถึง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การดาวน์โหลดหรือติดตั้งแอปพลิเคชัน ที่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ควรดาวน์โหลดจากเว็บที่น่าเชื่อถือ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และไม่ควรกด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Install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โปรแกรมต่าง ๆ แบบพร่ำเพรื่อ นอกจากนี้ ทุก ๆ ครั้งที่มี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การอัปเดตแพชต์ต่าง ๆ ของระบบ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ต้องอัปเดตให้เร็วที่สุด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เนื่องจากแพชต์ต่าง ๆ ที่ปล่อยออกมาให้อัปเดตนั้น คือการอุดช่องโหว่เหล่านี้นั่นเอง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ข่าวดี! ทาง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MalwareTech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 xml:space="preserve">พบวิธีปิดการทำงานของ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แล้ว แต่...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5715000" cy="2101850"/>
                  <wp:effectExtent l="19050" t="0" r="0" b="0"/>
                  <wp:docPr id="9" name="Picture 9" descr="http://www.techmoblog.com/uploads/content_images/201705/img_1494757351_5049984156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techmoblog.com/uploads/content_images/201705/img_1494757351_5049984156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0" cy="2101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สำหรับผู้ที่ติด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'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'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ไปแล้ว และกำลังค้นหาวิธีแก้ไข ล่าสุด ทาง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MalwareTech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บริษัทวิจัยด้านความปลอดภัย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ได้พบวิธีปิดการทำงานของ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ตัวนี้แล้ว ซึ่งทางทีมงานพบว่า ก่อนที่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ตัวนี้จะเริ่มทำงานเข้ารหัสไฟล์ข้อมูลต่าง ๆ จะมีการตรวจสอบโดเมนที่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iuqerfsodp9ifjaposdfjhgosurijfaewrwergwea.com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ก่อน ถ้าหากโดเมนดังกล่าวยังไม่ได้ถูกลงทะเบียน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จะเริ่มทำการเข้ารหัสข้อมูล แต่ถ้าหากถูกลงทะเบียนไปแล้ว จะหยุดกระบวนการต่าง ๆ ทันที ซึ่งทาง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MalwareTech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ได้ลองทดสอบก็พบว่า สามารถปิดการทำงานของ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เวอร์ชันนี้ได้ โดยได้เน้นย้ำว่า วิธีนี้ทำได้เฉพาะ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WannaCry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เวอร์ชัน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2.0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เท่านั้น ถ้าหากมีเวอร์ชันใหม่ออกมา ก็ต้องหาวิธีปิดการทำงานของมันต่อไป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อย่างไรก็ดี ทาง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MalwareTech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เผยว่า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วิธีการที่ดีที่สุดที่จะป้องกัน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ได้ก็คือ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t>จะต้องคอยอัปเดตแพชต์ค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u w:val="single"/>
                <w:cs/>
              </w:rPr>
              <w:lastRenderedPageBreak/>
              <w:t>วามปลอดภัยตลอดเวลา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 xml:space="preserve">เนื่องจาก 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Ransomware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'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Wanna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 xml:space="preserve"> Decrypt0r' 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  <w:cs/>
              </w:rPr>
              <w:t>นั้น สามารถพลิกแพลงได้แค่แก้ไขโค้ดเท่านั้น</w:t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bookmarkStart w:id="0" w:name="_GoBack"/>
            <w:bookmarkEnd w:id="0"/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</w:p>
          <w:p w:rsidR="00801971" w:rsidRPr="00801971" w:rsidRDefault="00801971" w:rsidP="00801971">
            <w:pPr>
              <w:spacing w:before="100" w:beforeAutospacing="1" w:after="100" w:afterAutospacing="1" w:line="240" w:lineRule="auto"/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</w:pP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---------------------------------------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br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ที่มา :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hyperlink r:id="rId13" w:tgtFrame="_blank" w:history="1">
              <w:r w:rsidRPr="00801971">
                <w:rPr>
                  <w:rFonts w:asciiTheme="majorBidi" w:eastAsia="Times New Roman" w:hAnsiTheme="majorBidi" w:cstheme="majorBidi"/>
                  <w:b/>
                  <w:bCs/>
                  <w:color w:val="0066CC"/>
                  <w:sz w:val="30"/>
                  <w:szCs w:val="30"/>
                </w:rPr>
                <w:t>theguardian.com</w:t>
              </w:r>
            </w:hyperlink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,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begin"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instrText xml:space="preserve"> HYPERLINK "https://www.facebook.com/th.bns/photos/a.184801638679603.1073741828.177204056106028/222434488249651/?type=3&amp;theater" \t "_blank" </w:instrTex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separate"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66CC"/>
                <w:sz w:val="30"/>
                <w:szCs w:val="30"/>
              </w:rPr>
              <w:t>Garena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66CC"/>
                <w:sz w:val="30"/>
                <w:szCs w:val="30"/>
              </w:rPr>
              <w:t xml:space="preserve"> Thailand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end"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, </w:t>
            </w:r>
            <w:proofErr w:type="spellStart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begin"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instrText xml:space="preserve"> HYPERLINK "https://twitter.com/malwrhunterteam/status/862946459376857088" \t "_blank" </w:instrTex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separate"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66CC"/>
                <w:sz w:val="30"/>
                <w:szCs w:val="30"/>
              </w:rPr>
              <w:t>MalwareHunterTeam</w:t>
            </w:r>
            <w:proofErr w:type="spellEnd"/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fldChar w:fldCharType="end"/>
            </w:r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t> 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, </w:t>
            </w:r>
            <w:hyperlink r:id="rId14" w:tgtFrame="_blank" w:history="1">
              <w:r w:rsidRPr="00801971">
                <w:rPr>
                  <w:rFonts w:asciiTheme="majorBidi" w:eastAsia="Times New Roman" w:hAnsiTheme="majorBidi" w:cstheme="majorBidi"/>
                  <w:b/>
                  <w:bCs/>
                  <w:color w:val="0066CC"/>
                  <w:sz w:val="30"/>
                  <w:szCs w:val="30"/>
                </w:rPr>
                <w:t>bleepingcomputer.com</w:t>
              </w:r>
            </w:hyperlink>
            <w:r w:rsidRPr="00801971">
              <w:rPr>
                <w:rFonts w:asciiTheme="majorBidi" w:eastAsia="Times New Roman" w:hAnsiTheme="majorBidi" w:cstheme="majorBidi"/>
                <w:color w:val="000000"/>
                <w:sz w:val="30"/>
                <w:szCs w:val="30"/>
              </w:rPr>
              <w:br/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  <w:cs/>
              </w:rPr>
              <w:t>แปลและเรียบเรียง :</w:t>
            </w:r>
            <w:r w:rsidRPr="00801971">
              <w:rPr>
                <w:rFonts w:asciiTheme="majorBidi" w:eastAsia="Times New Roman" w:hAnsiTheme="majorBidi" w:cstheme="majorBidi"/>
                <w:b/>
                <w:bCs/>
                <w:color w:val="000000"/>
                <w:sz w:val="30"/>
                <w:szCs w:val="30"/>
              </w:rPr>
              <w:t> </w:t>
            </w:r>
            <w:hyperlink r:id="rId15" w:tgtFrame="_blank" w:history="1">
              <w:r w:rsidRPr="00801971">
                <w:rPr>
                  <w:rFonts w:asciiTheme="majorBidi" w:eastAsia="Times New Roman" w:hAnsiTheme="majorBidi" w:cstheme="majorBidi"/>
                  <w:b/>
                  <w:bCs/>
                  <w:color w:val="0066CC"/>
                  <w:sz w:val="30"/>
                  <w:szCs w:val="30"/>
                </w:rPr>
                <w:t>techmoblog.com</w:t>
              </w:r>
            </w:hyperlink>
          </w:p>
        </w:tc>
      </w:tr>
    </w:tbl>
    <w:p w:rsidR="008B56A9" w:rsidRPr="00801971" w:rsidRDefault="008B56A9">
      <w:pPr>
        <w:rPr>
          <w:rFonts w:asciiTheme="majorBidi" w:hAnsiTheme="majorBidi" w:cstheme="majorBidi"/>
          <w:sz w:val="30"/>
          <w:szCs w:val="30"/>
        </w:rPr>
      </w:pPr>
    </w:p>
    <w:sectPr w:rsidR="008B56A9" w:rsidRPr="00801971" w:rsidSect="007631B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801971"/>
    <w:rsid w:val="007631B1"/>
    <w:rsid w:val="00801971"/>
    <w:rsid w:val="008B56A9"/>
    <w:rsid w:val="00A13163"/>
    <w:rsid w:val="00DB5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56A9"/>
  </w:style>
  <w:style w:type="paragraph" w:styleId="Heading1">
    <w:name w:val="heading 1"/>
    <w:basedOn w:val="Normal"/>
    <w:link w:val="Heading1Char"/>
    <w:uiPriority w:val="9"/>
    <w:qFormat/>
    <w:rsid w:val="00801971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1971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80197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DefaultParagraphFont"/>
    <w:rsid w:val="00801971"/>
  </w:style>
  <w:style w:type="character" w:styleId="Strong">
    <w:name w:val="Strong"/>
    <w:basedOn w:val="DefaultParagraphFont"/>
    <w:uiPriority w:val="22"/>
    <w:qFormat/>
    <w:rsid w:val="00801971"/>
    <w:rPr>
      <w:b/>
      <w:bCs/>
    </w:rPr>
  </w:style>
  <w:style w:type="character" w:styleId="Emphasis">
    <w:name w:val="Emphasis"/>
    <w:basedOn w:val="DefaultParagraphFont"/>
    <w:uiPriority w:val="20"/>
    <w:qFormat/>
    <w:rsid w:val="0080197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019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97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97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3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www.theguardian.com/technology/2017/may/12/nhs-ransomware-cyber-attack-what-is-wanacrypt0r-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://www.techmoblog.com/index.php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bleepingcomputer.com/news/security/wana-decrypt0r-ransomware-outbreak-temporarily-stopped-by-accidental-hero-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1057</Words>
  <Characters>6031</Characters>
  <Application>Microsoft Office Word</Application>
  <DocSecurity>0</DocSecurity>
  <Lines>50</Lines>
  <Paragraphs>14</Paragraphs>
  <ScaleCrop>false</ScaleCrop>
  <Company/>
  <LinksUpToDate>false</LinksUpToDate>
  <CharactersWithSpaces>7074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Teacher</cp:lastModifiedBy>
  <cp:revision>2</cp:revision>
  <dcterms:created xsi:type="dcterms:W3CDTF">2017-05-17T02:37:00Z</dcterms:created>
  <dcterms:modified xsi:type="dcterms:W3CDTF">2017-05-17T02:54:00Z</dcterms:modified>
</cp:coreProperties>
</file>